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 xml:space="preserve">KERTAS CADANGAN PERMOHONAN SEMAKAN KURIKULUM UNTUK 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>MESYUARAT JAWATANKUASA PENDIDIKAN TINGGI (JKPT)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83"/>
        <w:gridCol w:w="4489"/>
      </w:tblGrid>
      <w:tr w:rsidR="008A4AFA" w:rsidRPr="00293EFF" w:rsidTr="00AC1823">
        <w:trPr>
          <w:trHeight w:val="432"/>
          <w:tblHeader/>
        </w:trPr>
        <w:tc>
          <w:tcPr>
            <w:tcW w:w="535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83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4489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8A4AFA" w:rsidRPr="00293EFF" w:rsidTr="00AC1823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8A4AFA" w:rsidRPr="00293EFF" w:rsidTr="00AC1823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semakan kurikulum.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  <w:bookmarkStart w:id="0" w:name="_GoBack"/>
        <w:bookmarkEnd w:id="0"/>
      </w:tr>
      <w:tr w:rsidR="008A4AFA" w:rsidRPr="00293EFF" w:rsidTr="00AC1823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program akademik dijalankan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baharu yang dicadangkan (jika berkaitan).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kelulusan Audit Lokasi (jika berkaitan).</w:t>
            </w:r>
          </w:p>
        </w:tc>
      </w:tr>
      <w:tr w:rsidR="008A4AFA" w:rsidRPr="00293EFF" w:rsidTr="00AC1823">
        <w:trPr>
          <w:trHeight w:val="1440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PROGRAM AKADEMIK YANG DISEMAK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Sarjana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Muda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Undang-Undang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Bachelor of Law </w:t>
            </w:r>
          </w:p>
        </w:tc>
      </w:tr>
      <w:tr w:rsidR="008A4AFA" w:rsidRPr="00293EFF" w:rsidTr="00AC1823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KERANGKA KELAYAKAN MALAYSIA (MQF)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MQF program yang disemak.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NATIONAL EDUCATION CODE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(NEC)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8A4AFA" w:rsidRPr="00293EFF" w:rsidTr="00AC1823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204C9B" w:rsidRPr="00293EFF" w:rsidTr="00AC1823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04C9B" w:rsidRDefault="00204C9B" w:rsidP="00204C9B">
            <w:pPr>
              <w:ind w:right="223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04C9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KEPERLUAN STANDARD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04C9B" w:rsidRDefault="00204C9B" w:rsidP="00204C9B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04C9B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standard program MQA yang digunapakai. </w:t>
            </w:r>
          </w:p>
        </w:tc>
      </w:tr>
      <w:tr w:rsidR="00204C9B" w:rsidRPr="00293EFF" w:rsidTr="00AC1823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INSTITUSI/ORGANISASI KERJASAMA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Sila lampirkan 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oI/MoU/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MoA</w:t>
            </w:r>
          </w:p>
        </w:tc>
      </w:tr>
      <w:tr w:rsidR="00204C9B" w:rsidRPr="00293EFF" w:rsidTr="00AC1823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KURIKULUM YANG DISEMAK SEMULA BERKUAT KUASA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204C9B" w:rsidRPr="00293EFF" w:rsidTr="00AC1823">
        <w:trPr>
          <w:trHeight w:val="1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Bagi mod industri, nyatakan status mod penawaran semasa sama ada diteruskan atau tidak.</w:t>
            </w:r>
          </w:p>
        </w:tc>
      </w:tr>
      <w:tr w:rsidR="00204C9B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204C9B" w:rsidRPr="00293EFF" w:rsidTr="00AC1823">
        <w:trPr>
          <w:trHeight w:val="388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E819B8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2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394"/>
              <w:gridCol w:w="1464"/>
            </w:tblGrid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394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204C9B" w:rsidRPr="00293EFF" w:rsidTr="00AC1823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204C9B" w:rsidRPr="00293EFF" w:rsidRDefault="00204C9B" w:rsidP="00204C9B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204C9B" w:rsidRPr="00293EFF" w:rsidRDefault="00204C9B" w:rsidP="00204C9B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 ODL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</w:p>
          <w:p w:rsidR="00204C9B" w:rsidRPr="00293EFF" w:rsidRDefault="00204C9B" w:rsidP="00204C9B">
            <w:pPr>
              <w:spacing w:after="0" w:line="240" w:lineRule="auto"/>
              <w:ind w:left="1051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berasaskan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penyampaian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abad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ke-21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menerusi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ruang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yang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futuristik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serta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penggunaan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teknologi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digital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terkini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bagi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mewujudkan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imersif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berdasarkan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pengalaman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Pr="00293EFF">
              <w:rPr>
                <w:rFonts w:ascii="Arial" w:eastAsia="Calibri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204C9B" w:rsidRPr="00293EFF" w:rsidTr="00AC1823">
        <w:trPr>
          <w:trHeight w:val="2159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SEMAKAN KURIKULUM </w:t>
            </w:r>
          </w:p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justifikasi yang merangkumi rasional berikut (mana yang berkaitan): 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 5 tahun.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program sedia ada.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perkembangan dan perubahan teknologi.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Perubahan standard program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Kajian Pasaran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Laporan Penilai/Pemeriksa Luar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Laporan Penambahbaikan Kualiti Berterusan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Continual Quality Improvement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CQI)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Analisis Dapatan Pemegang Taruh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Penandaarasan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Keperluan semasa dalam bidang 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Amalan Pendidikan Berimpak Tinggi  (</w:t>
            </w:r>
            <w:r w:rsidRPr="009D0086">
              <w:rPr>
                <w:rFonts w:ascii="Arial" w:hAnsi="Arial" w:cs="Arial"/>
                <w:i/>
                <w:sz w:val="20"/>
                <w:szCs w:val="20"/>
                <w:lang w:val="sv-SE"/>
              </w:rPr>
              <w:t>High Impact Educational Practices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HIEPs)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Konsolidasi atau Segregasi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D247D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Lain-lain justifikasi yang berkaitan. </w:t>
            </w:r>
          </w:p>
        </w:tc>
      </w:tr>
      <w:tr w:rsidR="00204C9B" w:rsidRPr="00293EFF" w:rsidTr="00AC1823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204C9B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204C9B" w:rsidRPr="00293EFF" w:rsidTr="00AC1823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ursus lawan Hasil Pembelajaran Program (PLO).</w:t>
            </w:r>
          </w:p>
        </w:tc>
      </w:tr>
      <w:tr w:rsidR="00204C9B" w:rsidRPr="00293EFF" w:rsidTr="00AC1823">
        <w:tc>
          <w:tcPr>
            <w:tcW w:w="535" w:type="dxa"/>
            <w:shd w:val="clear" w:color="auto" w:fill="auto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before="960"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KOMPONEN/MAKLUMAT YANG DIUBAH DAN STRUKTUR KURIKULUM BAHARU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perubahan komponen/ maklumat program (rujuk Lampiran 3.1 untuk kategori perubahan maklumat).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3847" w:type="dxa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156"/>
              <w:gridCol w:w="990"/>
            </w:tblGrid>
            <w:tr w:rsidR="00204C9B" w:rsidRPr="00293EFF" w:rsidTr="00AC1823"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Komponen/ Maklumat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Sedia Ada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Baharu</w:t>
                  </w:r>
                </w:p>
              </w:tc>
            </w:tr>
            <w:tr w:rsidR="00204C9B" w:rsidRPr="00293EFF" w:rsidTr="00AC1823">
              <w:tc>
                <w:tcPr>
                  <w:tcW w:w="1701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701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 terkini.</w:t>
            </w:r>
          </w:p>
        </w:tc>
      </w:tr>
      <w:tr w:rsidR="00204C9B" w:rsidRPr="00293EFF" w:rsidTr="00AC1823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unjuran, enrolmen dan keluaran pelajar dalam tempoh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204C9B" w:rsidRPr="00293EFF" w:rsidTr="00AC1823">
              <w:tc>
                <w:tcPr>
                  <w:tcW w:w="1316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04C9B" w:rsidRPr="00293EFF" w:rsidTr="00AC1823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204C9B" w:rsidRPr="009D0086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204C9B" w:rsidRPr="00293EFF" w:rsidTr="00AC1823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204C9B" w:rsidRPr="00293EFF" w:rsidTr="00AC1823">
        <w:trPr>
          <w:trHeight w:val="2304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204C9B" w:rsidRPr="00293EFF" w:rsidTr="00AC1823">
        <w:trPr>
          <w:trHeight w:val="41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 infrastruktur  sedia ada atau penambahan baharu.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204C9B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 PEMBEKUAN/ PELUPUSAN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ada yang  telah/akan dijumudkan/dibekukan/dilupuskan.</w:t>
            </w:r>
          </w:p>
        </w:tc>
      </w:tr>
      <w:tr w:rsidR="00204C9B" w:rsidRPr="00293EFF" w:rsidTr="00AC1823">
        <w:trPr>
          <w:trHeight w:val="25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MAKLUMAT KELULUSAN ASAL PROGRAM AKADEMIK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30"/>
            </w:tblGrid>
            <w:tr w:rsidR="00204C9B" w:rsidRPr="00293EFF" w:rsidTr="00AC1823">
              <w:tc>
                <w:tcPr>
                  <w:tcW w:w="2666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Senat UA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JKPT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  <w:tab w:val="left" w:pos="1766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Sesi program asal ditawarkan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p w:rsidR="00204C9B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  <w:r w:rsidRPr="00293EFF"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  <w:t>Nyatakan nombor rujukan/kod QR akreditasi dalam Daftar Kelayakan Malaysia (MQR)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04C9B" w:rsidRPr="00293EFF" w:rsidTr="00AC1823">
        <w:trPr>
          <w:trHeight w:val="20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TARIKH SEMAKAN KURIKULUM DILULUSKAN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1535"/>
            </w:tblGrid>
            <w:tr w:rsidR="00204C9B" w:rsidRPr="00293EFF" w:rsidTr="00AC1823">
              <w:tc>
                <w:tcPr>
                  <w:tcW w:w="2661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5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Tarikh Semakan Kurikulum Terdahulu oleh JKPT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  <w:tab w:val="right" w:pos="2275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Penuh/MQA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5D4D31" w:rsidRDefault="005D4D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4D31" w:rsidRPr="001550C0" w:rsidRDefault="005D4D31" w:rsidP="005D4D31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5D4D31" w:rsidRPr="001550C0" w:rsidRDefault="005D4D31" w:rsidP="005D4D3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5D4D31" w:rsidRPr="001550C0" w:rsidRDefault="005D4D31" w:rsidP="005D4D3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6750"/>
      </w:tblGrid>
      <w:tr w:rsidR="005D4D31" w:rsidRPr="001550C0" w:rsidTr="005D4D31">
        <w:trPr>
          <w:trHeight w:val="1178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5D4D31" w:rsidRPr="001550C0" w:rsidTr="005D4D31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5D4D31" w:rsidRPr="001550C0" w:rsidTr="005D4D31"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750" w:type="dxa"/>
            <w:shd w:val="clear" w:color="auto" w:fill="auto"/>
            <w:vAlign w:val="center"/>
          </w:tcPr>
          <w:tbl>
            <w:tblPr>
              <w:tblStyle w:val="TableGrid"/>
              <w:tblW w:w="6192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2771"/>
              <w:gridCol w:w="2273"/>
            </w:tblGrid>
            <w:tr w:rsidR="005D4D31" w:rsidRPr="001550C0" w:rsidTr="00467B4D">
              <w:trPr>
                <w:trHeight w:val="454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520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E849FB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467B4D" w:rsidRDefault="00467B4D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FB694D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454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E849FB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443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4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E849FB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5D4D31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:rsidR="005D4D31" w:rsidRPr="001550C0" w:rsidRDefault="005D4D31" w:rsidP="005D4D31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443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5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4"/>
                    <w:gridCol w:w="2887"/>
                    <w:gridCol w:w="1765"/>
                  </w:tblGrid>
                  <w:tr w:rsidR="005D4D31" w:rsidTr="005D4D31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8A4AFA" w:rsidRDefault="008A4AFA" w:rsidP="008A4AFA">
      <w:pPr>
        <w:rPr>
          <w:rFonts w:ascii="Arial" w:hAnsi="Arial" w:cs="Arial"/>
          <w:b/>
          <w:sz w:val="20"/>
          <w:szCs w:val="20"/>
        </w:rPr>
      </w:pPr>
    </w:p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467B4D" w:rsidRDefault="00467B4D" w:rsidP="008A4AFA">
      <w:pPr>
        <w:rPr>
          <w:rFonts w:ascii="Arial" w:hAnsi="Arial" w:cs="Arial"/>
          <w:b/>
          <w:sz w:val="20"/>
          <w:szCs w:val="20"/>
        </w:rPr>
      </w:pPr>
    </w:p>
    <w:p w:rsidR="00467B4D" w:rsidRDefault="00467B4D" w:rsidP="008A4AFA">
      <w:pPr>
        <w:rPr>
          <w:rFonts w:ascii="Arial" w:hAnsi="Arial" w:cs="Arial"/>
          <w:b/>
          <w:sz w:val="20"/>
          <w:szCs w:val="20"/>
        </w:rPr>
      </w:pPr>
    </w:p>
    <w:p w:rsidR="00467B4D" w:rsidRDefault="00467B4D" w:rsidP="008A4AFA">
      <w:pPr>
        <w:rPr>
          <w:rFonts w:ascii="Arial" w:hAnsi="Arial" w:cs="Arial"/>
          <w:b/>
          <w:sz w:val="20"/>
          <w:szCs w:val="20"/>
        </w:rPr>
      </w:pPr>
    </w:p>
    <w:p w:rsidR="008A4AFA" w:rsidRPr="00293EFF" w:rsidRDefault="008A4AFA" w:rsidP="008A4AF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MAKLUMAT PEGAWAI PENYEDIA DOKUMEN UNTUK DIHUBUNGI: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263"/>
        <w:gridCol w:w="3150"/>
      </w:tblGrid>
      <w:tr w:rsidR="008A4AFA" w:rsidRPr="00293EFF" w:rsidTr="00AC1823">
        <w:trPr>
          <w:trHeight w:val="532"/>
          <w:tblHeader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ENTITI AKADEMIK YANG MEMOHON</w:t>
            </w: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8A4AFA" w:rsidRPr="00293EFF" w:rsidTr="00AC1823">
        <w:trPr>
          <w:trHeight w:val="61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 Pengajian/ Pusat/Institut</w:t>
            </w:r>
          </w:p>
        </w:tc>
      </w:tr>
      <w:tr w:rsidR="008A4AFA" w:rsidRPr="00293EFF" w:rsidTr="00AC1823">
        <w:trPr>
          <w:trHeight w:val="171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8A4AFA" w:rsidRPr="009D0086" w:rsidRDefault="008A4AFA" w:rsidP="008A4AF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587043" w:rsidRDefault="008A4AFA" w:rsidP="005D4D31">
      <w:pPr>
        <w:tabs>
          <w:tab w:val="left" w:pos="1070"/>
        </w:tabs>
        <w:spacing w:after="0" w:line="240" w:lineRule="auto"/>
        <w:jc w:val="both"/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>
        <w:rPr>
          <w:rFonts w:ascii="Arial" w:hAnsi="Arial" w:cs="Arial"/>
          <w:sz w:val="20"/>
          <w:szCs w:val="20"/>
          <w:lang w:val="ms-MY"/>
        </w:rPr>
        <w:t xml:space="preserve"> Arial</w:t>
      </w:r>
    </w:p>
    <w:sectPr w:rsidR="005870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1" w:rsidRDefault="003105B1" w:rsidP="00BF75DC">
      <w:pPr>
        <w:spacing w:after="0" w:line="240" w:lineRule="auto"/>
      </w:pPr>
      <w:r>
        <w:separator/>
      </w:r>
    </w:p>
  </w:endnote>
  <w:endnote w:type="continuationSeparator" w:id="0">
    <w:p w:rsidR="003105B1" w:rsidRDefault="003105B1" w:rsidP="00B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774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5DC" w:rsidRDefault="00BF7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75DC" w:rsidRDefault="00BF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1" w:rsidRDefault="003105B1" w:rsidP="00BF75DC">
      <w:pPr>
        <w:spacing w:after="0" w:line="240" w:lineRule="auto"/>
      </w:pPr>
      <w:r>
        <w:separator/>
      </w:r>
    </w:p>
  </w:footnote>
  <w:footnote w:type="continuationSeparator" w:id="0">
    <w:p w:rsidR="003105B1" w:rsidRDefault="003105B1" w:rsidP="00BF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DC" w:rsidRDefault="00BF75DC">
    <w:pPr>
      <w:pStyle w:val="Header"/>
    </w:pPr>
    <w:r>
      <w:t>BKAMEI2022</w:t>
    </w:r>
  </w:p>
  <w:p w:rsidR="00BF75DC" w:rsidRDefault="00BF7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3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49114A7C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FA"/>
    <w:rsid w:val="00204C9B"/>
    <w:rsid w:val="003105B1"/>
    <w:rsid w:val="00467B4D"/>
    <w:rsid w:val="00587043"/>
    <w:rsid w:val="005D4D31"/>
    <w:rsid w:val="008A4AFA"/>
    <w:rsid w:val="00B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4321"/>
  <w15:chartTrackingRefBased/>
  <w15:docId w15:val="{6110C43D-88BB-4377-81AB-3AC1137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A4AFA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A4A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A4AF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A4AF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customStyle="1" w:styleId="Style2">
    <w:name w:val="Style2"/>
    <w:basedOn w:val="Heading2"/>
    <w:link w:val="Style2Char"/>
    <w:qFormat/>
    <w:rsid w:val="008A4AFA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8A4AFA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C"/>
  </w:style>
  <w:style w:type="paragraph" w:styleId="Footer">
    <w:name w:val="footer"/>
    <w:basedOn w:val="Normal"/>
    <w:link w:val="Foot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616238"/>
    <w:rsid w:val="008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D8F8027644F77968BA150C32FC28C">
    <w:name w:val="360D8F8027644F77968BA150C32FC28C"/>
    <w:rsid w:val="00817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</cp:revision>
  <dcterms:created xsi:type="dcterms:W3CDTF">2019-01-25T02:05:00Z</dcterms:created>
  <dcterms:modified xsi:type="dcterms:W3CDTF">2022-05-24T08:34:00Z</dcterms:modified>
</cp:coreProperties>
</file>